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9AF4" w14:textId="77777777" w:rsidR="00434B20" w:rsidRDefault="00434B20">
      <w:pPr>
        <w:rPr>
          <w:rFonts w:ascii="Helv" w:hAnsi="Helv" w:cs="Helv"/>
          <w:color w:val="000000"/>
        </w:rPr>
      </w:pPr>
    </w:p>
    <w:p w14:paraId="0BEE6493" w14:textId="77777777" w:rsidR="00434B20" w:rsidRDefault="00434B20">
      <w:pPr>
        <w:rPr>
          <w:rFonts w:ascii="Helv" w:hAnsi="Helv" w:cs="Helv"/>
          <w:color w:val="000000"/>
        </w:rPr>
      </w:pPr>
    </w:p>
    <w:p w14:paraId="53951E63" w14:textId="3F5F39DD" w:rsidR="00C90032" w:rsidRDefault="00D93757" w:rsidP="00802142">
      <w:r w:rsidRPr="00D93757">
        <w:rPr>
          <w:b/>
          <w:bCs/>
        </w:rPr>
        <w:t>Dr. Morris M. Pickens,</w:t>
      </w:r>
      <w:r w:rsidRPr="00D93757">
        <w:t xml:space="preserve"> a Sports Psychologist and Performance Enhancement Specialist, </w:t>
      </w:r>
      <w:r w:rsidR="00E04909">
        <w:t>has been a part of the team</w:t>
      </w:r>
      <w:r w:rsidR="000F33D8">
        <w:t xml:space="preserve"> at the Sea Island Golf Performance Center </w:t>
      </w:r>
      <w:r w:rsidR="00E04909">
        <w:t>since 2005</w:t>
      </w:r>
      <w:r w:rsidR="000F33D8">
        <w:t xml:space="preserve">. </w:t>
      </w:r>
      <w:r w:rsidR="00E04909">
        <w:t xml:space="preserve">Listed by Golf Digest as </w:t>
      </w:r>
      <w:r w:rsidR="00050501">
        <w:t>one of</w:t>
      </w:r>
      <w:r w:rsidR="00E04909">
        <w:t xml:space="preserve"> the Top </w:t>
      </w:r>
      <w:r w:rsidR="00050501">
        <w:t>5</w:t>
      </w:r>
      <w:r w:rsidR="00E04909">
        <w:t xml:space="preserve"> Golf Psychologists, h</w:t>
      </w:r>
      <w:r w:rsidR="000F33D8">
        <w:t xml:space="preserve">is </w:t>
      </w:r>
      <w:r w:rsidR="00E04909">
        <w:t xml:space="preserve">PGA </w:t>
      </w:r>
      <w:r w:rsidR="000F33D8">
        <w:t>client list</w:t>
      </w:r>
      <w:r w:rsidR="00393704">
        <w:t xml:space="preserve"> is headed by</w:t>
      </w:r>
      <w:r w:rsidR="000F33D8">
        <w:t xml:space="preserve"> Zach Johnson,</w:t>
      </w:r>
      <w:r w:rsidR="00393704">
        <w:t xml:space="preserve"> </w:t>
      </w:r>
      <w:r w:rsidR="00CC286D">
        <w:t>winner of the 2007 Masters and 2</w:t>
      </w:r>
      <w:r w:rsidR="00393704">
        <w:t xml:space="preserve">015 British Open.  </w:t>
      </w:r>
      <w:r w:rsidR="00CC286D">
        <w:t>He has helped players win 4 major championships</w:t>
      </w:r>
      <w:r w:rsidR="00393704">
        <w:t xml:space="preserve"> (Lucas Glover, 2009 US Open and Stewart Cink, 2009 British Open)</w:t>
      </w:r>
      <w:r w:rsidR="00CC286D">
        <w:t>, 2</w:t>
      </w:r>
      <w:r w:rsidR="0060029A">
        <w:t>8</w:t>
      </w:r>
      <w:r w:rsidR="00CC286D">
        <w:t xml:space="preserve"> PGA Tour events, </w:t>
      </w:r>
      <w:r w:rsidR="00393704">
        <w:t xml:space="preserve">and </w:t>
      </w:r>
      <w:r w:rsidR="00E56064">
        <w:t>two</w:t>
      </w:r>
      <w:r w:rsidR="00CC286D">
        <w:t xml:space="preserve"> </w:t>
      </w:r>
      <w:r w:rsidR="00393704">
        <w:t>NCAA championship</w:t>
      </w:r>
      <w:r w:rsidR="00E56064">
        <w:t>s</w:t>
      </w:r>
      <w:r w:rsidR="00393704">
        <w:t xml:space="preserve">. </w:t>
      </w:r>
      <w:r w:rsidRPr="00D93757">
        <w:t>In addition to golf, Dr</w:t>
      </w:r>
      <w:r w:rsidR="00576817">
        <w:t>.</w:t>
      </w:r>
      <w:r w:rsidRPr="00D93757">
        <w:t xml:space="preserve"> Mo has helped pro</w:t>
      </w:r>
      <w:r w:rsidR="00CC286D">
        <w:t>fessional athletes in NASCAR,</w:t>
      </w:r>
      <w:r w:rsidRPr="00D93757">
        <w:t xml:space="preserve"> the NFL, and </w:t>
      </w:r>
      <w:r w:rsidR="00CC286D">
        <w:t xml:space="preserve">Major League Baseball and </w:t>
      </w:r>
      <w:r w:rsidR="00396818">
        <w:t>college athletes in almost every sport</w:t>
      </w:r>
      <w:r w:rsidRPr="00D93757">
        <w:t>.</w:t>
      </w:r>
      <w:r w:rsidR="00393704">
        <w:t xml:space="preserve">  Dr</w:t>
      </w:r>
      <w:r w:rsidR="00576817">
        <w:t>.</w:t>
      </w:r>
      <w:r w:rsidR="00393704">
        <w:t xml:space="preserve"> Mo has</w:t>
      </w:r>
      <w:r w:rsidR="00B90425">
        <w:t xml:space="preserve"> published three</w:t>
      </w:r>
      <w:r w:rsidR="00102BF0" w:rsidRPr="00D93757">
        <w:t xml:space="preserve"> books on the psychology of golf: </w:t>
      </w:r>
      <w:r w:rsidR="00102BF0" w:rsidRPr="00D93757">
        <w:rPr>
          <w:u w:val="single"/>
        </w:rPr>
        <w:t>Learn To Win: One Shot at a Time</w:t>
      </w:r>
      <w:r w:rsidR="00B90425">
        <w:t>,</w:t>
      </w:r>
      <w:r w:rsidR="00102BF0" w:rsidRPr="00D93757">
        <w:t xml:space="preserve"> </w:t>
      </w:r>
      <w:r w:rsidR="00102BF0" w:rsidRPr="00D93757">
        <w:rPr>
          <w:u w:val="single"/>
        </w:rPr>
        <w:t>Learn To Win: A Major</w:t>
      </w:r>
      <w:r w:rsidR="00B90425">
        <w:t xml:space="preserve">, and </w:t>
      </w:r>
      <w:r w:rsidR="00B90425" w:rsidRPr="00B90425">
        <w:rPr>
          <w:u w:val="single"/>
        </w:rPr>
        <w:t>The Winning Way in Golf and Life</w:t>
      </w:r>
      <w:r w:rsidR="00B90425">
        <w:t>.</w:t>
      </w:r>
      <w:r w:rsidR="00393704">
        <w:t xml:space="preserve">  </w:t>
      </w:r>
    </w:p>
    <w:p w14:paraId="1ABBA4A4" w14:textId="77777777" w:rsidR="00C90032" w:rsidRDefault="00C90032" w:rsidP="00802142"/>
    <w:p w14:paraId="2BA7F7E7" w14:textId="25AAF5FA" w:rsidR="00802142" w:rsidRDefault="00C90032" w:rsidP="00802142">
      <w:r>
        <w:t xml:space="preserve">In addition to coaching athletes, </w:t>
      </w:r>
      <w:r w:rsidR="00802142">
        <w:t>Dr</w:t>
      </w:r>
      <w:r w:rsidR="00576817">
        <w:t>.</w:t>
      </w:r>
      <w:r w:rsidR="00802142">
        <w:t xml:space="preserve"> Mo has been sought out for performance advice by </w:t>
      </w:r>
      <w:r w:rsidR="00EF6D65">
        <w:t xml:space="preserve">a wide variety of </w:t>
      </w:r>
      <w:r w:rsidR="00802142">
        <w:t xml:space="preserve">corporations including </w:t>
      </w:r>
      <w:r w:rsidR="00050501">
        <w:t xml:space="preserve">Coburn </w:t>
      </w:r>
      <w:r w:rsidR="00DC1E4E">
        <w:t>Ventures</w:t>
      </w:r>
      <w:r w:rsidR="00050501">
        <w:t xml:space="preserve">, RSM, </w:t>
      </w:r>
      <w:r w:rsidR="00802142" w:rsidRPr="00802142">
        <w:t>Thornburg Investment Management</w:t>
      </w:r>
      <w:r w:rsidR="00EF6D65">
        <w:t xml:space="preserve">, </w:t>
      </w:r>
      <w:r w:rsidR="00802142" w:rsidRPr="00802142">
        <w:t xml:space="preserve">Janney Capital </w:t>
      </w:r>
      <w:r w:rsidR="00EF6D65">
        <w:t xml:space="preserve">Markets, Vertex Standard, Ash Brokerage, </w:t>
      </w:r>
      <w:r w:rsidR="00802142" w:rsidRPr="00802142">
        <w:t>Milliken</w:t>
      </w:r>
      <w:r w:rsidR="00EF6D65">
        <w:t>, Kylin Management, and Holmes Murphy</w:t>
      </w:r>
      <w:r w:rsidR="009C446B">
        <w:t xml:space="preserve"> </w:t>
      </w:r>
      <w:r w:rsidR="002B5E6F">
        <w:t>Insurance</w:t>
      </w:r>
      <w:r w:rsidR="00EF6D65">
        <w:t>.</w:t>
      </w:r>
      <w:r w:rsidR="0079317A">
        <w:t xml:space="preserve">  </w:t>
      </w:r>
      <w:r w:rsidR="00EF6D65">
        <w:t>Whether it be educating 200 sales people how to gain trust and become a valuable resource to a client, teaching a Leadership Team how to work together more effectively, or simp</w:t>
      </w:r>
      <w:r w:rsidR="00EB6B9D">
        <w:t xml:space="preserve">ly sharing with your group </w:t>
      </w:r>
      <w:r w:rsidR="00EF6D65">
        <w:t>what really goes on behind the scenes on the PGA Tour, Dr</w:t>
      </w:r>
      <w:r w:rsidR="00576817">
        <w:t>.</w:t>
      </w:r>
      <w:r w:rsidR="00EF6D65">
        <w:t xml:space="preserve"> Mo is sure to leave an impactful experience at your gathering.</w:t>
      </w:r>
    </w:p>
    <w:p w14:paraId="65DE27F7" w14:textId="77777777" w:rsidR="00BC765E" w:rsidRDefault="00BC765E" w:rsidP="00802142"/>
    <w:p w14:paraId="7DE610EF" w14:textId="77777777" w:rsidR="00102BF0" w:rsidRPr="00802142" w:rsidRDefault="00102BF0" w:rsidP="00393704">
      <w:pPr>
        <w:spacing w:before="100" w:beforeAutospacing="1" w:after="100" w:afterAutospacing="1"/>
      </w:pPr>
    </w:p>
    <w:p w14:paraId="7E24AC30" w14:textId="77777777" w:rsidR="00102BF0" w:rsidRPr="00D93757" w:rsidRDefault="00102BF0"/>
    <w:p w14:paraId="5FEEA7F2" w14:textId="77777777" w:rsidR="00F373E9" w:rsidRPr="00D93757" w:rsidRDefault="00F373E9">
      <w:r w:rsidRPr="00D93757">
        <w:t xml:space="preserve"> </w:t>
      </w:r>
    </w:p>
    <w:p w14:paraId="61ADC827" w14:textId="77777777" w:rsidR="008410C3" w:rsidRDefault="008410C3">
      <w:pPr>
        <w:rPr>
          <w:rFonts w:ascii="Helvetica" w:hAnsi="Helvetica"/>
        </w:rPr>
      </w:pPr>
    </w:p>
    <w:p w14:paraId="62E466D1" w14:textId="77777777" w:rsidR="007C701A" w:rsidRDefault="007C701A">
      <w:pPr>
        <w:rPr>
          <w:rFonts w:ascii="Helvetica" w:hAnsi="Helvetica"/>
        </w:rPr>
      </w:pPr>
    </w:p>
    <w:sectPr w:rsidR="007C701A" w:rsidSect="00AB74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178"/>
    <w:rsid w:val="00050501"/>
    <w:rsid w:val="00073FBA"/>
    <w:rsid w:val="00086914"/>
    <w:rsid w:val="000F33D8"/>
    <w:rsid w:val="00102BF0"/>
    <w:rsid w:val="00146057"/>
    <w:rsid w:val="00182568"/>
    <w:rsid w:val="001C7DBE"/>
    <w:rsid w:val="00202AF2"/>
    <w:rsid w:val="00210DC4"/>
    <w:rsid w:val="002B5E6F"/>
    <w:rsid w:val="00346AB8"/>
    <w:rsid w:val="0035766A"/>
    <w:rsid w:val="00393704"/>
    <w:rsid w:val="00396818"/>
    <w:rsid w:val="003A046C"/>
    <w:rsid w:val="00434B20"/>
    <w:rsid w:val="00453178"/>
    <w:rsid w:val="004B02DA"/>
    <w:rsid w:val="004E1193"/>
    <w:rsid w:val="00517C73"/>
    <w:rsid w:val="005547DC"/>
    <w:rsid w:val="00566BCB"/>
    <w:rsid w:val="00567685"/>
    <w:rsid w:val="00567FCB"/>
    <w:rsid w:val="00576817"/>
    <w:rsid w:val="0060029A"/>
    <w:rsid w:val="00684468"/>
    <w:rsid w:val="0068637A"/>
    <w:rsid w:val="006D6898"/>
    <w:rsid w:val="007068AD"/>
    <w:rsid w:val="00754643"/>
    <w:rsid w:val="00776B67"/>
    <w:rsid w:val="0079317A"/>
    <w:rsid w:val="007A691F"/>
    <w:rsid w:val="007C5BCD"/>
    <w:rsid w:val="007C701A"/>
    <w:rsid w:val="00802142"/>
    <w:rsid w:val="008410C3"/>
    <w:rsid w:val="008824B6"/>
    <w:rsid w:val="00915471"/>
    <w:rsid w:val="009C446B"/>
    <w:rsid w:val="00A83510"/>
    <w:rsid w:val="00A97EF8"/>
    <w:rsid w:val="00AB7402"/>
    <w:rsid w:val="00B45493"/>
    <w:rsid w:val="00B57840"/>
    <w:rsid w:val="00B60168"/>
    <w:rsid w:val="00B821AD"/>
    <w:rsid w:val="00B90425"/>
    <w:rsid w:val="00BC0DAE"/>
    <w:rsid w:val="00BC765E"/>
    <w:rsid w:val="00BF112A"/>
    <w:rsid w:val="00C90032"/>
    <w:rsid w:val="00CC286D"/>
    <w:rsid w:val="00CF2CAF"/>
    <w:rsid w:val="00D058F1"/>
    <w:rsid w:val="00D93757"/>
    <w:rsid w:val="00DC1E4E"/>
    <w:rsid w:val="00DD4527"/>
    <w:rsid w:val="00E04909"/>
    <w:rsid w:val="00E56064"/>
    <w:rsid w:val="00E735EE"/>
    <w:rsid w:val="00EB6B9D"/>
    <w:rsid w:val="00ED6487"/>
    <w:rsid w:val="00EF6D65"/>
    <w:rsid w:val="00F300D9"/>
    <w:rsid w:val="00F373E9"/>
    <w:rsid w:val="00FA7DE8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96DBF"/>
  <w15:docId w15:val="{46456282-CA53-4EBB-8D69-ABB7763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74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31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3757"/>
    <w:rPr>
      <w:color w:val="0000FF"/>
      <w:u w:val="single"/>
    </w:rPr>
  </w:style>
  <w:style w:type="character" w:styleId="Strong">
    <w:name w:val="Strong"/>
    <w:basedOn w:val="DefaultParagraphFont"/>
    <w:qFormat/>
    <w:rsid w:val="00D93757"/>
    <w:rPr>
      <w:b/>
      <w:bCs/>
    </w:rPr>
  </w:style>
  <w:style w:type="character" w:customStyle="1" w:styleId="ng-binding">
    <w:name w:val="ng-binding"/>
    <w:basedOn w:val="DefaultParagraphFont"/>
    <w:rsid w:val="0068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58161-BACA-4A74-9DFC-1117539E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Morris M</vt:lpstr>
    </vt:vector>
  </TitlesOfParts>
  <Company>Sea Island Company</Company>
  <LinksUpToDate>false</LinksUpToDate>
  <CharactersWithSpaces>1428</CharactersWithSpaces>
  <SharedDoc>false</SharedDoc>
  <HLinks>
    <vt:vector size="6" baseType="variant"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http://buy.com/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Morris M</dc:title>
  <dc:creator>joinera</dc:creator>
  <cp:lastModifiedBy>Pickens, Morris</cp:lastModifiedBy>
  <cp:revision>4</cp:revision>
  <cp:lastPrinted>2005-10-25T16:38:00Z</cp:lastPrinted>
  <dcterms:created xsi:type="dcterms:W3CDTF">2021-11-02T12:23:00Z</dcterms:created>
  <dcterms:modified xsi:type="dcterms:W3CDTF">2021-11-02T12:26:00Z</dcterms:modified>
</cp:coreProperties>
</file>